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新宋体" w:hAnsi="新宋体" w:eastAsia="新宋体" w:cs="新宋体"/>
          <w:b/>
          <w:bCs w:val="0"/>
          <w:color w:val="333333"/>
          <w:kern w:val="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新宋体" w:hAnsi="新宋体" w:eastAsia="新宋体" w:cs="新宋体"/>
          <w:b/>
          <w:bCs w:val="0"/>
          <w:color w:val="333333"/>
          <w:kern w:val="0"/>
          <w:sz w:val="36"/>
          <w:szCs w:val="36"/>
          <w:shd w:val="clear" w:color="auto" w:fill="FFFFFF"/>
          <w:lang w:eastAsia="zh-CN" w:bidi="ar"/>
        </w:rPr>
        <w:t>资格条件承诺函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（样张）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（采购代理机构名称）：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良好的商业信誉和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健全的财务会计制度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具有履行合同所必需的设备和专业技术能力，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sz w:val="32"/>
          <w:szCs w:val="32"/>
        </w:rPr>
        <w:t>有依法缴纳税收和社会保障资金的良好记录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参加本项目采购活动前三年内没有重大违法记录。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我方对上述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评标）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接受采购单位（采购代理机构）的检查核验，配合提供相关证明材料，证明符合《中华人民共和国政府采购法》规定的供应商基本资格条件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。如有虚假，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我方愿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月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DFhOGE3MTQ0ZGQwMTY2NTQwOGRiNDQ4ZmQ1ZDUifQ=="/>
  </w:docVars>
  <w:rsids>
    <w:rsidRoot w:val="00000000"/>
    <w:rsid w:val="4716772F"/>
    <w:rsid w:val="724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2023-01-17T09:02:00Z</dcterms:created>
  <dc:creator>Administrator</dc:creator>
  <cp:lastModifiedBy>Venus</cp:lastModifiedBy>
  <dcterms:modified xsi:type="dcterms:W3CDTF">2023-05-17T09:52:42Z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53C08F643FE043DABA724B1594A32243_13</vt:lpwstr>
  </property>
</Properties>
</file>